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1FE" w:rsidRPr="00E401FE" w:rsidRDefault="00E401FE" w:rsidP="00E401FE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  <w:bdr w:val="none" w:sz="0" w:space="0" w:color="auto" w:frame="1"/>
        </w:rPr>
        <w:t>说明：</w:t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1.屏的RW和RW_A地址具有断电保持功能，数据写入后，满一分钟断电，数据就可以保存住；如果达不到满一分钟断电的条件，可以使用内部地址LB9029强迫存储。</w:t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3200400" cy="259080"/>
            <wp:effectExtent l="0" t="0" r="0" b="7620"/>
            <wp:docPr id="6" name="图片 6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2.RW地址范围0-524287；RW_A地址范围0-65535；</w:t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这两个地址作用相同，存储在不同的区域，是独立的。</w:t>
      </w:r>
    </w:p>
    <w:p w:rsidR="00E401FE" w:rsidRPr="00E401FE" w:rsidRDefault="00E401FE" w:rsidP="00E401FE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  <w:bdr w:val="none" w:sz="0" w:space="0" w:color="auto" w:frame="1"/>
        </w:rPr>
        <w:t>可以简单设计程序画面如下图：</w:t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7279200" cy="4370400"/>
            <wp:effectExtent l="0" t="0" r="0" b="0"/>
            <wp:docPr id="5" name="图片 5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00" cy="43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  <w:bdr w:val="none" w:sz="0" w:space="0" w:color="auto" w:frame="1"/>
        </w:rPr>
        <w:t>实现效果：</w:t>
      </w: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4组配方，每组配方十个数据，可以一键实现将选中的配方组数数据传送至PLC。</w:t>
      </w:r>
    </w:p>
    <w:p w:rsidR="00E401FE" w:rsidRPr="00E401FE" w:rsidRDefault="00E401FE" w:rsidP="00E401FE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  <w:bdr w:val="none" w:sz="0" w:space="0" w:color="auto" w:frame="1"/>
        </w:rPr>
        <w:t>编程步骤：</w:t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1.画面放置RW0-RW9 十个数值输入元件，格式16 bit unsigned，勾选上索引寄存器；</w:t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lastRenderedPageBreak/>
        <w:drawing>
          <wp:inline distT="0" distB="0" distL="0" distR="0">
            <wp:extent cx="6309360" cy="6697980"/>
            <wp:effectExtent l="0" t="0" r="0" b="7620"/>
            <wp:docPr id="4" name="图片 4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669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2.这里选择了Index0索引，需要通过内部对应的LW9200地址中给值进行地址的偏移；</w:t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2468880" cy="259080"/>
            <wp:effectExtent l="0" t="0" r="7620" b="7620"/>
            <wp:docPr id="3" name="图片 3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3.因为一组是10个数据，所以以10为单位往LW9200给值，可以结合项目选单元件；</w:t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lastRenderedPageBreak/>
        <w:drawing>
          <wp:inline distT="0" distB="0" distL="0" distR="0">
            <wp:extent cx="6134100" cy="3916680"/>
            <wp:effectExtent l="0" t="0" r="0" b="7620"/>
            <wp:docPr id="2" name="图片 2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/>
          <w:noProof/>
          <w:color w:val="222222"/>
          <w:kern w:val="0"/>
          <w:sz w:val="24"/>
          <w:szCs w:val="24"/>
        </w:rPr>
        <w:drawing>
          <wp:inline distT="0" distB="0" distL="0" distR="0">
            <wp:extent cx="6179820" cy="4602480"/>
            <wp:effectExtent l="0" t="0" r="0" b="7620"/>
            <wp:docPr id="1" name="图片 1" descr="威纶通软件功能06  配方之RW地址实现方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威纶通软件功能06  配方之RW地址实现方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2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FE" w:rsidRPr="00E401FE" w:rsidRDefault="00E401FE" w:rsidP="00E401FE">
      <w:pPr>
        <w:widowControl/>
        <w:shd w:val="clear" w:color="auto" w:fill="FFFFFF"/>
        <w:spacing w:before="240" w:after="240"/>
        <w:jc w:val="lef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E401FE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4.最后做一个资料传输元件，来源地址为RW0地址，目标地址为传送到的PLC首地址，注意RW0后面勾选上索引寄存器。</w:t>
      </w:r>
      <w:bookmarkStart w:id="0" w:name="_GoBack"/>
      <w:bookmarkEnd w:id="0"/>
    </w:p>
    <w:p w:rsidR="001F7393" w:rsidRPr="00E401FE" w:rsidRDefault="001F7393"/>
    <w:sectPr w:rsidR="001F7393" w:rsidRPr="00E401FE" w:rsidSect="00E401FE">
      <w:pgSz w:w="14572" w:h="20639" w:code="12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D00" w:rsidRDefault="00921D00" w:rsidP="00E401FE">
      <w:r>
        <w:separator/>
      </w:r>
    </w:p>
  </w:endnote>
  <w:endnote w:type="continuationSeparator" w:id="0">
    <w:p w:rsidR="00921D00" w:rsidRDefault="00921D00" w:rsidP="00E4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D00" w:rsidRDefault="00921D00" w:rsidP="00E401FE">
      <w:r>
        <w:separator/>
      </w:r>
    </w:p>
  </w:footnote>
  <w:footnote w:type="continuationSeparator" w:id="0">
    <w:p w:rsidR="00921D00" w:rsidRDefault="00921D00" w:rsidP="00E401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05"/>
    <w:rsid w:val="001F7393"/>
    <w:rsid w:val="00921D00"/>
    <w:rsid w:val="00B02B05"/>
    <w:rsid w:val="00E401FE"/>
    <w:rsid w:val="00E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E28A8C-371C-48D3-9D6A-D6A886AB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0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01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0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1F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401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401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</Words>
  <Characters>354</Characters>
  <Application>Microsoft Office Word</Application>
  <DocSecurity>0</DocSecurity>
  <Lines>2</Lines>
  <Paragraphs>1</Paragraphs>
  <ScaleCrop>false</ScaleCrop>
  <Company>P R C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2020-08-19T06:08:00Z</dcterms:created>
  <dcterms:modified xsi:type="dcterms:W3CDTF">2020-08-19T06:39:00Z</dcterms:modified>
</cp:coreProperties>
</file>